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0F" w:rsidRPr="00193B0F" w:rsidRDefault="00193B0F" w:rsidP="00193B0F">
      <w:pPr>
        <w:spacing w:after="0" w:line="360" w:lineRule="auto"/>
        <w:rPr>
          <w:rFonts w:ascii="Times New Roman" w:hAnsi="Times New Roman" w:cs="Times New Roman"/>
          <w:b/>
          <w:sz w:val="32"/>
          <w:szCs w:val="32"/>
          <w:lang w:val="en-US"/>
        </w:rPr>
      </w:pPr>
    </w:p>
    <w:p w:rsidR="00193B0F" w:rsidRPr="00193B0F" w:rsidRDefault="00193B0F" w:rsidP="00193B0F">
      <w:pPr>
        <w:spacing w:after="0" w:line="360" w:lineRule="auto"/>
        <w:jc w:val="center"/>
        <w:rPr>
          <w:rFonts w:ascii="Times New Roman" w:hAnsi="Times New Roman" w:cs="Times New Roman"/>
          <w:b/>
          <w:sz w:val="32"/>
          <w:szCs w:val="32"/>
          <w:lang w:val="en-US"/>
        </w:rPr>
      </w:pPr>
      <w:r w:rsidRPr="00193B0F">
        <w:rPr>
          <w:rFonts w:ascii="Times New Roman" w:hAnsi="Times New Roman" w:cs="Times New Roman"/>
          <w:b/>
          <w:sz w:val="32"/>
          <w:szCs w:val="32"/>
          <w:lang w:val="en-US"/>
        </w:rPr>
        <w:t>T A Q R I Z</w:t>
      </w:r>
    </w:p>
    <w:p w:rsidR="00193B0F" w:rsidRPr="00193B0F" w:rsidRDefault="00193B0F" w:rsidP="00193B0F">
      <w:pPr>
        <w:spacing w:after="0" w:line="360" w:lineRule="auto"/>
        <w:rPr>
          <w:rFonts w:ascii="Times New Roman" w:hAnsi="Times New Roman" w:cs="Times New Roman"/>
          <w:b/>
          <w:sz w:val="32"/>
          <w:szCs w:val="32"/>
          <w:lang w:val="en-US"/>
        </w:rPr>
      </w:pPr>
    </w:p>
    <w:p w:rsidR="00193B0F" w:rsidRPr="00193B0F" w:rsidRDefault="00193B0F" w:rsidP="00193B0F">
      <w:pPr>
        <w:spacing w:after="0"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 xml:space="preserve">          80-umumiy </w:t>
      </w:r>
      <w:proofErr w:type="spellStart"/>
      <w:r w:rsidRPr="00193B0F">
        <w:rPr>
          <w:rFonts w:ascii="Times New Roman" w:hAnsi="Times New Roman" w:cs="Times New Roman"/>
          <w:sz w:val="32"/>
          <w:szCs w:val="32"/>
          <w:lang w:val="en-US"/>
        </w:rPr>
        <w:t>o’rta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ta’lim</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maktabining</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Ingliz</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tili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fani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o’qituvchisi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Djumanova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Elmiraning</w:t>
      </w:r>
      <w:proofErr w:type="spellEnd"/>
      <w:r w:rsidRPr="00193B0F">
        <w:rPr>
          <w:rFonts w:ascii="Times New Roman" w:hAnsi="Times New Roman" w:cs="Times New Roman"/>
          <w:sz w:val="32"/>
          <w:szCs w:val="32"/>
          <w:lang w:val="en-US"/>
        </w:rPr>
        <w:t xml:space="preserve">   1</w:t>
      </w:r>
      <w:r w:rsidRPr="00193B0F">
        <w:rPr>
          <w:rFonts w:ascii="Times New Roman" w:hAnsi="Times New Roman" w:cs="Times New Roman"/>
          <w:sz w:val="32"/>
          <w:szCs w:val="32"/>
          <w:vertAlign w:val="superscript"/>
          <w:lang w:val="en-US"/>
        </w:rPr>
        <w:t>b</w:t>
      </w:r>
      <w:r w:rsidRPr="00193B0F">
        <w:rPr>
          <w:rFonts w:ascii="Times New Roman" w:hAnsi="Times New Roman" w:cs="Times New Roman"/>
          <w:sz w:val="32"/>
          <w:szCs w:val="32"/>
          <w:lang w:val="en-US"/>
        </w:rPr>
        <w:t xml:space="preserve">-sinflar </w:t>
      </w:r>
      <w:proofErr w:type="spellStart"/>
      <w:r w:rsidRPr="00193B0F">
        <w:rPr>
          <w:rFonts w:ascii="Times New Roman" w:hAnsi="Times New Roman" w:cs="Times New Roman"/>
          <w:sz w:val="32"/>
          <w:szCs w:val="32"/>
          <w:lang w:val="en-US"/>
        </w:rPr>
        <w:t>uchun</w:t>
      </w:r>
      <w:proofErr w:type="spellEnd"/>
      <w:r w:rsidRPr="00193B0F">
        <w:rPr>
          <w:rFonts w:ascii="Times New Roman" w:hAnsi="Times New Roman" w:cs="Times New Roman"/>
          <w:sz w:val="32"/>
          <w:szCs w:val="32"/>
          <w:lang w:val="en-US"/>
        </w:rPr>
        <w:t xml:space="preserve"> </w:t>
      </w:r>
      <w:proofErr w:type="spellStart"/>
      <w:proofErr w:type="gramStart"/>
      <w:r w:rsidRPr="00193B0F">
        <w:rPr>
          <w:rFonts w:ascii="Times New Roman" w:hAnsi="Times New Roman" w:cs="Times New Roman"/>
          <w:sz w:val="32"/>
          <w:szCs w:val="32"/>
          <w:lang w:val="en-US"/>
        </w:rPr>
        <w:t>tuzgan</w:t>
      </w:r>
      <w:proofErr w:type="spellEnd"/>
      <w:r w:rsidRPr="00193B0F">
        <w:rPr>
          <w:rFonts w:ascii="Times New Roman" w:hAnsi="Times New Roman" w:cs="Times New Roman"/>
          <w:sz w:val="32"/>
          <w:szCs w:val="32"/>
          <w:lang w:val="en-US"/>
        </w:rPr>
        <w:t xml:space="preserve">  “</w:t>
      </w:r>
      <w:proofErr w:type="gramEnd"/>
      <w:r w:rsidRPr="00193B0F">
        <w:rPr>
          <w:rStyle w:val="longtext"/>
          <w:rFonts w:ascii="Times New Roman" w:hAnsi="Times New Roman" w:cs="Times New Roman"/>
          <w:sz w:val="32"/>
          <w:szCs w:val="32"/>
          <w:lang w:val="en-GB"/>
        </w:rPr>
        <w:t>It’s a carrot</w:t>
      </w:r>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mavzusidagi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dars</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ishlanmasi</w:t>
      </w:r>
      <w:proofErr w:type="spellEnd"/>
      <w:r w:rsidRPr="00193B0F">
        <w:rPr>
          <w:rFonts w:ascii="Times New Roman" w:hAnsi="Times New Roman" w:cs="Times New Roman"/>
          <w:sz w:val="32"/>
          <w:szCs w:val="32"/>
          <w:lang w:val="en-US"/>
        </w:rPr>
        <w:t xml:space="preserve"> DTS </w:t>
      </w:r>
      <w:proofErr w:type="spellStart"/>
      <w:r w:rsidRPr="00193B0F">
        <w:rPr>
          <w:rFonts w:ascii="Times New Roman" w:hAnsi="Times New Roman" w:cs="Times New Roman"/>
          <w:sz w:val="32"/>
          <w:szCs w:val="32"/>
          <w:lang w:val="en-US"/>
        </w:rPr>
        <w:t>talablari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asosida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ya’ni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internetdan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olingan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turli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manbalardan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qiziqarli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ma’lumotlar</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bilan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boyitilgan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bo’lib</w:t>
      </w:r>
      <w:proofErr w:type="spellEnd"/>
      <w:r w:rsidRPr="00193B0F">
        <w:rPr>
          <w:rFonts w:ascii="Times New Roman" w:hAnsi="Times New Roman" w:cs="Times New Roman"/>
          <w:sz w:val="32"/>
          <w:szCs w:val="32"/>
          <w:lang w:val="en-US"/>
        </w:rPr>
        <w:t xml:space="preserve"> fan </w:t>
      </w:r>
      <w:proofErr w:type="spellStart"/>
      <w:r w:rsidRPr="00193B0F">
        <w:rPr>
          <w:rFonts w:ascii="Times New Roman" w:hAnsi="Times New Roman" w:cs="Times New Roman"/>
          <w:sz w:val="32"/>
          <w:szCs w:val="32"/>
          <w:lang w:val="en-US"/>
        </w:rPr>
        <w:t>o’qituvchisi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dars</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ishlanmasini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tuzishda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ilmiy</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yondoshgan</w:t>
      </w:r>
      <w:proofErr w:type="spellEnd"/>
      <w:r w:rsidRPr="00193B0F">
        <w:rPr>
          <w:rFonts w:ascii="Times New Roman" w:hAnsi="Times New Roman" w:cs="Times New Roman"/>
          <w:sz w:val="32"/>
          <w:szCs w:val="32"/>
          <w:lang w:val="en-US"/>
        </w:rPr>
        <w:t xml:space="preserve">.  </w:t>
      </w:r>
    </w:p>
    <w:p w:rsidR="00193B0F" w:rsidRPr="00193B0F" w:rsidRDefault="00193B0F" w:rsidP="00193B0F">
      <w:pPr>
        <w:spacing w:after="0"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Dars</w:t>
      </w:r>
      <w:proofErr w:type="spellEnd"/>
      <w:r w:rsidRPr="00193B0F">
        <w:rPr>
          <w:rFonts w:ascii="Times New Roman" w:hAnsi="Times New Roman" w:cs="Times New Roman"/>
          <w:sz w:val="32"/>
          <w:szCs w:val="32"/>
          <w:lang w:val="en-US"/>
        </w:rPr>
        <w:t xml:space="preserve"> </w:t>
      </w:r>
      <w:proofErr w:type="spellStart"/>
      <w:proofErr w:type="gramStart"/>
      <w:r w:rsidRPr="00193B0F">
        <w:rPr>
          <w:rFonts w:ascii="Times New Roman" w:hAnsi="Times New Roman" w:cs="Times New Roman"/>
          <w:sz w:val="32"/>
          <w:szCs w:val="32"/>
          <w:lang w:val="en-US"/>
        </w:rPr>
        <w:t>jarayonida</w:t>
      </w:r>
      <w:proofErr w:type="spellEnd"/>
      <w:r w:rsidRPr="00193B0F">
        <w:rPr>
          <w:rFonts w:ascii="Times New Roman" w:hAnsi="Times New Roman" w:cs="Times New Roman"/>
          <w:sz w:val="32"/>
          <w:szCs w:val="32"/>
          <w:lang w:val="en-US"/>
        </w:rPr>
        <w:t xml:space="preserve">  AKT</w:t>
      </w:r>
      <w:proofErr w:type="gram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savodxonligi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va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slaydlardan</w:t>
      </w:r>
      <w:proofErr w:type="spellEnd"/>
      <w:r w:rsidRPr="00193B0F">
        <w:rPr>
          <w:rFonts w:ascii="Times New Roman" w:hAnsi="Times New Roman" w:cs="Times New Roman"/>
          <w:sz w:val="32"/>
          <w:szCs w:val="32"/>
          <w:lang w:val="en-US"/>
        </w:rPr>
        <w:t>, “</w:t>
      </w:r>
      <w:proofErr w:type="spellStart"/>
      <w:r w:rsidRPr="00193B0F">
        <w:rPr>
          <w:rFonts w:ascii="Times New Roman" w:hAnsi="Times New Roman" w:cs="Times New Roman"/>
          <w:sz w:val="32"/>
          <w:szCs w:val="32"/>
          <w:lang w:val="en-US"/>
        </w:rPr>
        <w:t>Harakatli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o’yin</w:t>
      </w:r>
      <w:proofErr w:type="spellEnd"/>
      <w:r w:rsidRPr="00193B0F">
        <w:rPr>
          <w:rFonts w:ascii="Times New Roman" w:hAnsi="Times New Roman" w:cs="Times New Roman"/>
          <w:sz w:val="32"/>
          <w:szCs w:val="32"/>
          <w:lang w:val="en-US"/>
        </w:rPr>
        <w:t xml:space="preserve">”, “Bu </w:t>
      </w:r>
      <w:proofErr w:type="spellStart"/>
      <w:r w:rsidRPr="00193B0F">
        <w:rPr>
          <w:rFonts w:ascii="Times New Roman" w:hAnsi="Times New Roman" w:cs="Times New Roman"/>
          <w:sz w:val="32"/>
          <w:szCs w:val="32"/>
          <w:lang w:val="en-US"/>
        </w:rPr>
        <w:t>kim</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bu</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nima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metodlaridan</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foydalanildi</w:t>
      </w:r>
      <w:proofErr w:type="spellEnd"/>
      <w:r w:rsidRPr="00193B0F">
        <w:rPr>
          <w:rFonts w:ascii="Times New Roman" w:hAnsi="Times New Roman" w:cs="Times New Roman"/>
          <w:sz w:val="32"/>
          <w:szCs w:val="32"/>
          <w:lang w:val="en-US"/>
        </w:rPr>
        <w:t xml:space="preserve">.  </w:t>
      </w:r>
    </w:p>
    <w:p w:rsidR="00193B0F" w:rsidRPr="00193B0F" w:rsidRDefault="00193B0F" w:rsidP="00193B0F">
      <w:pPr>
        <w:spacing w:after="0"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Dars</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ishlanmasi</w:t>
      </w:r>
      <w:proofErr w:type="spellEnd"/>
      <w:r w:rsidRPr="00193B0F">
        <w:rPr>
          <w:rFonts w:ascii="Times New Roman" w:hAnsi="Times New Roman" w:cs="Times New Roman"/>
          <w:sz w:val="32"/>
          <w:szCs w:val="32"/>
          <w:lang w:val="en-US"/>
        </w:rPr>
        <w:t xml:space="preserve"> 1</w:t>
      </w:r>
      <w:r w:rsidRPr="00193B0F">
        <w:rPr>
          <w:rFonts w:ascii="Times New Roman" w:hAnsi="Times New Roman" w:cs="Times New Roman"/>
          <w:sz w:val="32"/>
          <w:szCs w:val="32"/>
          <w:vertAlign w:val="superscript"/>
          <w:lang w:val="en-US"/>
        </w:rPr>
        <w:t>b</w:t>
      </w:r>
      <w:r w:rsidRPr="00193B0F">
        <w:rPr>
          <w:rFonts w:ascii="Times New Roman" w:hAnsi="Times New Roman" w:cs="Times New Roman"/>
          <w:sz w:val="32"/>
          <w:szCs w:val="32"/>
          <w:lang w:val="en-US"/>
        </w:rPr>
        <w:t xml:space="preserve">-sinf </w:t>
      </w:r>
      <w:proofErr w:type="spellStart"/>
      <w:proofErr w:type="gramStart"/>
      <w:r w:rsidRPr="00193B0F">
        <w:rPr>
          <w:rFonts w:ascii="Times New Roman" w:hAnsi="Times New Roman" w:cs="Times New Roman"/>
          <w:sz w:val="32"/>
          <w:szCs w:val="32"/>
          <w:lang w:val="en-US"/>
        </w:rPr>
        <w:t>o’quvchilarining</w:t>
      </w:r>
      <w:proofErr w:type="spellEnd"/>
      <w:r w:rsidRPr="00193B0F">
        <w:rPr>
          <w:rFonts w:ascii="Times New Roman" w:hAnsi="Times New Roman" w:cs="Times New Roman"/>
          <w:sz w:val="32"/>
          <w:szCs w:val="32"/>
          <w:lang w:val="en-US"/>
        </w:rPr>
        <w:t xml:space="preserve">  “</w:t>
      </w:r>
      <w:proofErr w:type="gramEnd"/>
      <w:r w:rsidRPr="00193B0F">
        <w:rPr>
          <w:rStyle w:val="longtext"/>
          <w:rFonts w:ascii="Times New Roman" w:hAnsi="Times New Roman" w:cs="Times New Roman"/>
          <w:sz w:val="32"/>
          <w:szCs w:val="32"/>
          <w:lang w:val="en-GB"/>
        </w:rPr>
        <w:t>It’s a carrot</w:t>
      </w:r>
      <w:r w:rsidRPr="00193B0F">
        <w:rPr>
          <w:rFonts w:ascii="Times New Roman" w:hAnsi="Times New Roman" w:cs="Times New Roman"/>
          <w:sz w:val="32"/>
          <w:szCs w:val="32"/>
          <w:lang w:val="en-US"/>
        </w:rPr>
        <w:t>” (</w:t>
      </w:r>
      <w:proofErr w:type="spellStart"/>
      <w:r w:rsidRPr="00193B0F">
        <w:rPr>
          <w:rFonts w:ascii="Times New Roman" w:hAnsi="Times New Roman" w:cs="Times New Roman"/>
          <w:sz w:val="32"/>
          <w:szCs w:val="32"/>
          <w:lang w:val="en-US"/>
        </w:rPr>
        <w:t>Sabzavotlar</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haqidagi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bilim</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ko’nikma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va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malakalarini</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shakllantirishida</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muhim</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ahamiyat</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kasb</w:t>
      </w:r>
      <w:proofErr w:type="spellEnd"/>
      <w:r w:rsidRPr="00193B0F">
        <w:rPr>
          <w:rFonts w:ascii="Times New Roman" w:hAnsi="Times New Roman" w:cs="Times New Roman"/>
          <w:sz w:val="32"/>
          <w:szCs w:val="32"/>
          <w:lang w:val="en-US"/>
        </w:rPr>
        <w:t xml:space="preserve"> </w:t>
      </w:r>
      <w:proofErr w:type="spellStart"/>
      <w:r w:rsidRPr="00193B0F">
        <w:rPr>
          <w:rFonts w:ascii="Times New Roman" w:hAnsi="Times New Roman" w:cs="Times New Roman"/>
          <w:sz w:val="32"/>
          <w:szCs w:val="32"/>
          <w:lang w:val="en-US"/>
        </w:rPr>
        <w:t>etadi</w:t>
      </w:r>
      <w:proofErr w:type="spellEnd"/>
      <w:r w:rsidRPr="00193B0F">
        <w:rPr>
          <w:rFonts w:ascii="Times New Roman" w:hAnsi="Times New Roman" w:cs="Times New Roman"/>
          <w:sz w:val="32"/>
          <w:szCs w:val="32"/>
          <w:lang w:val="en-US"/>
        </w:rPr>
        <w:t xml:space="preserve">.  </w:t>
      </w:r>
    </w:p>
    <w:p w:rsidR="00193B0F" w:rsidRPr="00193B0F" w:rsidRDefault="00193B0F" w:rsidP="00193B0F">
      <w:pPr>
        <w:spacing w:after="0" w:line="360" w:lineRule="auto"/>
        <w:jc w:val="center"/>
        <w:rPr>
          <w:rFonts w:ascii="Times New Roman" w:hAnsi="Times New Roman" w:cs="Times New Roman"/>
          <w:sz w:val="32"/>
          <w:szCs w:val="32"/>
          <w:lang w:val="en-US"/>
        </w:rPr>
      </w:pP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br w:type="page"/>
      </w:r>
    </w:p>
    <w:tbl>
      <w:tblPr>
        <w:tblpPr w:leftFromText="180" w:rightFromText="180" w:vertAnchor="text" w:horzAnchor="margin" w:tblpXSpec="center" w:tblpY="170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2452"/>
        <w:gridCol w:w="1968"/>
        <w:gridCol w:w="1980"/>
      </w:tblGrid>
      <w:tr w:rsidR="00193B0F" w:rsidRPr="00193B0F" w:rsidTr="00193B0F">
        <w:tc>
          <w:tcPr>
            <w:tcW w:w="3914" w:type="dxa"/>
            <w:vAlign w:val="center"/>
          </w:tcPr>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Fonts w:ascii="Times New Roman" w:hAnsi="Times New Roman" w:cs="Times New Roman"/>
                <w:b/>
                <w:sz w:val="32"/>
                <w:szCs w:val="32"/>
                <w:lang w:val="en-GB"/>
              </w:rPr>
              <w:lastRenderedPageBreak/>
              <w:t>Objectives</w:t>
            </w:r>
          </w:p>
        </w:tc>
        <w:tc>
          <w:tcPr>
            <w:tcW w:w="2452" w:type="dxa"/>
            <w:vAlign w:val="center"/>
          </w:tcPr>
          <w:p w:rsidR="00193B0F" w:rsidRPr="00193B0F" w:rsidRDefault="00193B0F" w:rsidP="00193B0F">
            <w:pPr>
              <w:pStyle w:val="a3"/>
              <w:spacing w:after="0" w:line="360" w:lineRule="auto"/>
              <w:ind w:left="0"/>
              <w:jc w:val="center"/>
              <w:rPr>
                <w:rFonts w:ascii="Times New Roman" w:hAnsi="Times New Roman" w:cs="Times New Roman"/>
                <w:b/>
                <w:bCs/>
                <w:sz w:val="32"/>
                <w:szCs w:val="32"/>
                <w:lang w:val="en-GB"/>
              </w:rPr>
            </w:pPr>
            <w:r w:rsidRPr="00193B0F">
              <w:rPr>
                <w:rFonts w:ascii="Times New Roman" w:hAnsi="Times New Roman" w:cs="Times New Roman"/>
                <w:b/>
                <w:bCs/>
                <w:sz w:val="32"/>
                <w:szCs w:val="32"/>
                <w:lang w:val="en-GB"/>
              </w:rPr>
              <w:t>Learning outcomes</w:t>
            </w:r>
          </w:p>
          <w:p w:rsidR="00193B0F" w:rsidRPr="00193B0F" w:rsidRDefault="00193B0F" w:rsidP="00193B0F">
            <w:pPr>
              <w:spacing w:line="360" w:lineRule="auto"/>
              <w:jc w:val="center"/>
              <w:rPr>
                <w:rFonts w:ascii="Times New Roman" w:hAnsi="Times New Roman" w:cs="Times New Roman"/>
                <w:b/>
                <w:sz w:val="32"/>
                <w:szCs w:val="32"/>
                <w:lang w:val="en-GB"/>
              </w:rPr>
            </w:pPr>
          </w:p>
        </w:tc>
        <w:tc>
          <w:tcPr>
            <w:tcW w:w="1968" w:type="dxa"/>
            <w:vAlign w:val="center"/>
          </w:tcPr>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Fonts w:ascii="Times New Roman" w:hAnsi="Times New Roman" w:cs="Times New Roman"/>
                <w:b/>
                <w:sz w:val="32"/>
                <w:szCs w:val="32"/>
                <w:lang w:val="en-GB"/>
              </w:rPr>
              <w:t>Vocabulary and structure</w:t>
            </w:r>
          </w:p>
        </w:tc>
        <w:tc>
          <w:tcPr>
            <w:tcW w:w="1980" w:type="dxa"/>
            <w:vAlign w:val="center"/>
          </w:tcPr>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Fonts w:ascii="Times New Roman" w:hAnsi="Times New Roman" w:cs="Times New Roman"/>
                <w:b/>
                <w:sz w:val="32"/>
                <w:szCs w:val="32"/>
                <w:lang w:val="en-GB"/>
              </w:rPr>
              <w:t>Required equipment</w:t>
            </w:r>
          </w:p>
        </w:tc>
      </w:tr>
      <w:tr w:rsidR="00193B0F" w:rsidRPr="00193B0F" w:rsidTr="00193B0F">
        <w:tc>
          <w:tcPr>
            <w:tcW w:w="3914" w:type="dxa"/>
          </w:tcPr>
          <w:p w:rsidR="00193B0F" w:rsidRPr="00193B0F" w:rsidRDefault="00193B0F" w:rsidP="00193B0F">
            <w:pPr>
              <w:spacing w:line="360" w:lineRule="auto"/>
              <w:rPr>
                <w:rFonts w:ascii="Times New Roman" w:hAnsi="Times New Roman" w:cs="Times New Roman"/>
                <w:i/>
                <w:sz w:val="32"/>
                <w:szCs w:val="32"/>
                <w:lang w:val="en-GB"/>
              </w:rPr>
            </w:pPr>
            <w:r w:rsidRPr="00193B0F">
              <w:rPr>
                <w:rFonts w:ascii="Times New Roman" w:hAnsi="Times New Roman" w:cs="Times New Roman"/>
                <w:i/>
                <w:sz w:val="32"/>
                <w:szCs w:val="32"/>
                <w:lang w:val="en-GB"/>
              </w:rPr>
              <w:t>Educational:</w:t>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sz w:val="32"/>
                <w:szCs w:val="32"/>
                <w:lang w:val="en-GB"/>
              </w:rPr>
              <w:t>- to learn how to say vegetables and their colours;</w:t>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sz w:val="32"/>
                <w:szCs w:val="32"/>
                <w:lang w:val="en-GB"/>
              </w:rPr>
              <w:t>- to learn how count from 1 to 12</w:t>
            </w:r>
          </w:p>
          <w:p w:rsidR="00193B0F" w:rsidRPr="00193B0F" w:rsidRDefault="00193B0F" w:rsidP="00193B0F">
            <w:pPr>
              <w:spacing w:line="360" w:lineRule="auto"/>
              <w:rPr>
                <w:rFonts w:ascii="Times New Roman" w:hAnsi="Times New Roman" w:cs="Times New Roman"/>
                <w:i/>
                <w:sz w:val="32"/>
                <w:szCs w:val="32"/>
                <w:lang w:val="en-GB"/>
              </w:rPr>
            </w:pPr>
            <w:r w:rsidRPr="00193B0F">
              <w:rPr>
                <w:rFonts w:ascii="Times New Roman" w:hAnsi="Times New Roman" w:cs="Times New Roman"/>
                <w:i/>
                <w:sz w:val="32"/>
                <w:szCs w:val="32"/>
                <w:lang w:val="en-GB"/>
              </w:rPr>
              <w:t>Developing:</w:t>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sz w:val="32"/>
                <w:szCs w:val="32"/>
                <w:lang w:val="en-GB"/>
              </w:rPr>
              <w:t>- to enable pupils to speak about vegetables and their colours;</w:t>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sz w:val="32"/>
                <w:szCs w:val="32"/>
                <w:lang w:val="en-GB"/>
              </w:rPr>
              <w:t>- to enable pupils to count numbers 1-2</w:t>
            </w:r>
          </w:p>
          <w:p w:rsidR="00193B0F" w:rsidRPr="00193B0F" w:rsidRDefault="00193B0F" w:rsidP="00193B0F">
            <w:pPr>
              <w:spacing w:line="360" w:lineRule="auto"/>
              <w:rPr>
                <w:rFonts w:ascii="Times New Roman" w:hAnsi="Times New Roman" w:cs="Times New Roman"/>
                <w:i/>
                <w:sz w:val="32"/>
                <w:szCs w:val="32"/>
                <w:lang w:val="en-GB"/>
              </w:rPr>
            </w:pPr>
            <w:r w:rsidRPr="00193B0F">
              <w:rPr>
                <w:rFonts w:ascii="Times New Roman" w:hAnsi="Times New Roman" w:cs="Times New Roman"/>
                <w:i/>
                <w:sz w:val="32"/>
                <w:szCs w:val="32"/>
                <w:lang w:val="en-GB"/>
              </w:rPr>
              <w:t>Socio-cultural:</w:t>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sz w:val="32"/>
                <w:szCs w:val="32"/>
                <w:lang w:val="en-GB"/>
              </w:rPr>
              <w:t xml:space="preserve">- </w:t>
            </w:r>
            <w:proofErr w:type="gramStart"/>
            <w:r w:rsidRPr="00193B0F">
              <w:rPr>
                <w:rFonts w:ascii="Times New Roman" w:hAnsi="Times New Roman" w:cs="Times New Roman"/>
                <w:sz w:val="32"/>
                <w:szCs w:val="32"/>
                <w:lang w:val="en-GB"/>
              </w:rPr>
              <w:t>to</w:t>
            </w:r>
            <w:proofErr w:type="gramEnd"/>
            <w:r w:rsidRPr="00193B0F">
              <w:rPr>
                <w:rFonts w:ascii="Times New Roman" w:hAnsi="Times New Roman" w:cs="Times New Roman"/>
                <w:sz w:val="32"/>
                <w:szCs w:val="32"/>
                <w:lang w:val="en-GB"/>
              </w:rPr>
              <w:t xml:space="preserve"> raise awareness of vegetables and their colours.</w:t>
            </w:r>
          </w:p>
        </w:tc>
        <w:tc>
          <w:tcPr>
            <w:tcW w:w="2452" w:type="dxa"/>
          </w:tcPr>
          <w:p w:rsidR="00193B0F" w:rsidRPr="00193B0F" w:rsidRDefault="00193B0F" w:rsidP="00193B0F">
            <w:pPr>
              <w:pStyle w:val="a3"/>
              <w:spacing w:after="0" w:line="360" w:lineRule="auto"/>
              <w:ind w:left="0"/>
              <w:rPr>
                <w:rFonts w:ascii="Times New Roman" w:hAnsi="Times New Roman" w:cs="Times New Roman"/>
                <w:sz w:val="32"/>
                <w:szCs w:val="32"/>
                <w:lang w:val="en-GB"/>
              </w:rPr>
            </w:pPr>
            <w:r w:rsidRPr="00193B0F">
              <w:rPr>
                <w:rFonts w:ascii="Times New Roman" w:hAnsi="Times New Roman" w:cs="Times New Roman"/>
                <w:sz w:val="32"/>
                <w:szCs w:val="32"/>
                <w:lang w:val="en-GB"/>
              </w:rPr>
              <w:t>By the end of the lesson, pupils will be able to:</w:t>
            </w:r>
          </w:p>
          <w:p w:rsidR="00193B0F" w:rsidRPr="00193B0F" w:rsidRDefault="00193B0F" w:rsidP="00193B0F">
            <w:pPr>
              <w:pStyle w:val="a3"/>
              <w:spacing w:after="0" w:line="360" w:lineRule="auto"/>
              <w:ind w:left="0"/>
              <w:rPr>
                <w:rFonts w:ascii="Times New Roman" w:hAnsi="Times New Roman" w:cs="Times New Roman"/>
                <w:sz w:val="32"/>
                <w:szCs w:val="32"/>
                <w:lang w:val="en-GB"/>
              </w:rPr>
            </w:pPr>
            <w:r w:rsidRPr="00193B0F">
              <w:rPr>
                <w:rFonts w:ascii="Times New Roman" w:hAnsi="Times New Roman" w:cs="Times New Roman"/>
                <w:sz w:val="32"/>
                <w:szCs w:val="32"/>
                <w:lang w:val="en-GB"/>
              </w:rPr>
              <w:t>- talk about vegetables and their colours;</w:t>
            </w:r>
          </w:p>
          <w:p w:rsidR="00193B0F" w:rsidRPr="00193B0F" w:rsidRDefault="00193B0F" w:rsidP="00193B0F">
            <w:pPr>
              <w:pStyle w:val="a3"/>
              <w:spacing w:after="0" w:line="360" w:lineRule="auto"/>
              <w:ind w:left="0"/>
              <w:rPr>
                <w:rFonts w:ascii="Times New Roman" w:hAnsi="Times New Roman" w:cs="Times New Roman"/>
                <w:sz w:val="32"/>
                <w:szCs w:val="32"/>
                <w:lang w:val="en-GB"/>
              </w:rPr>
            </w:pPr>
            <w:r w:rsidRPr="00193B0F">
              <w:rPr>
                <w:rFonts w:ascii="Times New Roman" w:hAnsi="Times New Roman" w:cs="Times New Roman"/>
                <w:sz w:val="32"/>
                <w:szCs w:val="32"/>
                <w:lang w:val="en-GB"/>
              </w:rPr>
              <w:t xml:space="preserve">- </w:t>
            </w:r>
            <w:proofErr w:type="gramStart"/>
            <w:r w:rsidRPr="00193B0F">
              <w:rPr>
                <w:rFonts w:ascii="Times New Roman" w:hAnsi="Times New Roman" w:cs="Times New Roman"/>
                <w:sz w:val="32"/>
                <w:szCs w:val="32"/>
                <w:lang w:val="en-GB"/>
              </w:rPr>
              <w:t>count</w:t>
            </w:r>
            <w:proofErr w:type="gramEnd"/>
            <w:r w:rsidRPr="00193B0F">
              <w:rPr>
                <w:rFonts w:ascii="Times New Roman" w:hAnsi="Times New Roman" w:cs="Times New Roman"/>
                <w:sz w:val="32"/>
                <w:szCs w:val="32"/>
                <w:lang w:val="en-GB"/>
              </w:rPr>
              <w:t xml:space="preserve"> from 1 to 12.</w:t>
            </w:r>
          </w:p>
        </w:tc>
        <w:tc>
          <w:tcPr>
            <w:tcW w:w="1968" w:type="dxa"/>
          </w:tcPr>
          <w:p w:rsidR="00193B0F" w:rsidRPr="00193B0F" w:rsidRDefault="00193B0F" w:rsidP="00193B0F">
            <w:pPr>
              <w:spacing w:line="360" w:lineRule="auto"/>
              <w:rPr>
                <w:rFonts w:ascii="Times New Roman" w:hAnsi="Times New Roman" w:cs="Times New Roman"/>
                <w:b/>
                <w:i/>
                <w:sz w:val="32"/>
                <w:szCs w:val="32"/>
                <w:lang w:val="en-GB"/>
              </w:rPr>
            </w:pPr>
            <w:r w:rsidRPr="00193B0F">
              <w:rPr>
                <w:rFonts w:ascii="Times New Roman" w:hAnsi="Times New Roman" w:cs="Times New Roman"/>
                <w:i/>
                <w:sz w:val="32"/>
                <w:szCs w:val="32"/>
                <w:lang w:val="en-GB"/>
              </w:rPr>
              <w:t>tomato, potato, onion, carrot, cabbage, eggplant, eleven, twelve</w:t>
            </w:r>
          </w:p>
        </w:tc>
        <w:tc>
          <w:tcPr>
            <w:tcW w:w="1980" w:type="dxa"/>
          </w:tcPr>
          <w:p w:rsidR="00193B0F" w:rsidRPr="00193B0F" w:rsidRDefault="00193B0F" w:rsidP="00193B0F">
            <w:pPr>
              <w:spacing w:line="360" w:lineRule="auto"/>
              <w:rPr>
                <w:rFonts w:ascii="Times New Roman" w:hAnsi="Times New Roman" w:cs="Times New Roman"/>
                <w:b/>
                <w:sz w:val="32"/>
                <w:szCs w:val="32"/>
                <w:lang w:val="en-GB"/>
              </w:rPr>
            </w:pPr>
            <w:r w:rsidRPr="00193B0F">
              <w:rPr>
                <w:rFonts w:ascii="Times New Roman" w:hAnsi="Times New Roman" w:cs="Times New Roman"/>
                <w:sz w:val="32"/>
                <w:szCs w:val="32"/>
                <w:lang w:val="en-GB"/>
              </w:rPr>
              <w:t>Textbook; the DVD of the book; flashcards describ</w:t>
            </w:r>
            <w:r w:rsidRPr="00193B0F">
              <w:rPr>
                <w:rFonts w:ascii="Times New Roman" w:hAnsi="Times New Roman" w:cs="Times New Roman"/>
                <w:sz w:val="32"/>
                <w:szCs w:val="32"/>
                <w:lang w:val="en-GB"/>
              </w:rPr>
              <w:softHyphen/>
              <w:t>ing ve</w:t>
            </w:r>
            <w:r w:rsidRPr="00193B0F">
              <w:rPr>
                <w:rFonts w:ascii="Times New Roman" w:hAnsi="Times New Roman" w:cs="Times New Roman"/>
                <w:sz w:val="32"/>
                <w:szCs w:val="32"/>
                <w:lang w:val="en-GB"/>
              </w:rPr>
              <w:softHyphen/>
              <w:t>getables se</w:t>
            </w:r>
            <w:r w:rsidRPr="00193B0F">
              <w:rPr>
                <w:rFonts w:ascii="Times New Roman" w:hAnsi="Times New Roman" w:cs="Times New Roman"/>
                <w:sz w:val="32"/>
                <w:szCs w:val="32"/>
                <w:lang w:val="en-GB"/>
              </w:rPr>
              <w:softHyphen/>
              <w:t>pa</w:t>
            </w:r>
            <w:r w:rsidRPr="00193B0F">
              <w:rPr>
                <w:rFonts w:ascii="Times New Roman" w:hAnsi="Times New Roman" w:cs="Times New Roman"/>
                <w:sz w:val="32"/>
                <w:szCs w:val="32"/>
                <w:lang w:val="en-GB"/>
              </w:rPr>
              <w:softHyphen/>
              <w:t>rately: to</w:t>
            </w:r>
            <w:r w:rsidRPr="00193B0F">
              <w:rPr>
                <w:rFonts w:ascii="Times New Roman" w:hAnsi="Times New Roman" w:cs="Times New Roman"/>
                <w:sz w:val="32"/>
                <w:szCs w:val="32"/>
                <w:lang w:val="en-GB"/>
              </w:rPr>
              <w:softHyphen/>
              <w:t>mato, po</w:t>
            </w:r>
            <w:r w:rsidRPr="00193B0F">
              <w:rPr>
                <w:rFonts w:ascii="Times New Roman" w:hAnsi="Times New Roman" w:cs="Times New Roman"/>
                <w:sz w:val="32"/>
                <w:szCs w:val="32"/>
                <w:lang w:val="en-GB"/>
              </w:rPr>
              <w:softHyphen/>
              <w:t>ta</w:t>
            </w:r>
            <w:r w:rsidRPr="00193B0F">
              <w:rPr>
                <w:rFonts w:ascii="Times New Roman" w:hAnsi="Times New Roman" w:cs="Times New Roman"/>
                <w:sz w:val="32"/>
                <w:szCs w:val="32"/>
                <w:lang w:val="en-GB"/>
              </w:rPr>
              <w:softHyphen/>
              <w:t xml:space="preserve">to, onion, carrot, cabbage, eggplant </w:t>
            </w:r>
          </w:p>
        </w:tc>
      </w:tr>
    </w:tbl>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Style w:val="longtext"/>
          <w:rFonts w:ascii="Times New Roman" w:hAnsi="Times New Roman" w:cs="Times New Roman"/>
          <w:b/>
          <w:sz w:val="32"/>
          <w:szCs w:val="32"/>
          <w:lang w:val="en-GB"/>
        </w:rPr>
        <w:t>Unit 11 Vegetables</w:t>
      </w:r>
      <w:r w:rsidRPr="00193B0F">
        <w:rPr>
          <w:rFonts w:ascii="Times New Roman" w:hAnsi="Times New Roman" w:cs="Times New Roman"/>
          <w:b/>
          <w:sz w:val="32"/>
          <w:szCs w:val="32"/>
          <w:lang w:val="en-GB"/>
        </w:rPr>
        <w:br/>
      </w:r>
      <w:r w:rsidRPr="00193B0F">
        <w:rPr>
          <w:rStyle w:val="longtext"/>
          <w:rFonts w:ascii="Times New Roman" w:hAnsi="Times New Roman" w:cs="Times New Roman"/>
          <w:b/>
          <w:sz w:val="32"/>
          <w:szCs w:val="32"/>
          <w:lang w:val="en-GB"/>
        </w:rPr>
        <w:t>Lesson 1 It’s a carrot.</w:t>
      </w:r>
      <w:r w:rsidRPr="00193B0F">
        <w:rPr>
          <w:rFonts w:ascii="Times New Roman" w:hAnsi="Times New Roman" w:cs="Times New Roman"/>
          <w:b/>
          <w:sz w:val="32"/>
          <w:szCs w:val="32"/>
          <w:lang w:val="en-GB"/>
        </w:rPr>
        <w:br/>
      </w:r>
    </w:p>
    <w:p w:rsidR="00193B0F" w:rsidRPr="00193B0F" w:rsidRDefault="00193B0F" w:rsidP="00193B0F">
      <w:pPr>
        <w:spacing w:line="360" w:lineRule="auto"/>
        <w:rPr>
          <w:rFonts w:ascii="Times New Roman" w:hAnsi="Times New Roman" w:cs="Times New Roman"/>
          <w:b/>
          <w:sz w:val="32"/>
          <w:szCs w:val="32"/>
          <w:lang w:val="en-US"/>
        </w:rPr>
      </w:pPr>
    </w:p>
    <w:p w:rsidR="00193B0F" w:rsidRPr="00193B0F" w:rsidRDefault="00193B0F" w:rsidP="00193B0F">
      <w:pPr>
        <w:spacing w:line="360" w:lineRule="auto"/>
        <w:rPr>
          <w:rFonts w:ascii="Times New Roman" w:hAnsi="Times New Roman" w:cs="Times New Roman"/>
          <w:b/>
          <w:sz w:val="32"/>
          <w:szCs w:val="32"/>
          <w:lang w:val="en-US"/>
        </w:rPr>
      </w:pPr>
    </w:p>
    <w:p w:rsidR="00193B0F" w:rsidRPr="00193B0F" w:rsidRDefault="00193B0F" w:rsidP="00193B0F">
      <w:pPr>
        <w:spacing w:line="360" w:lineRule="auto"/>
        <w:rPr>
          <w:rFonts w:ascii="Times New Roman" w:hAnsi="Times New Roman" w:cs="Times New Roman"/>
          <w:b/>
          <w:sz w:val="32"/>
          <w:szCs w:val="32"/>
          <w:lang w:val="en-US"/>
        </w:rPr>
      </w:pPr>
      <w:proofErr w:type="gramStart"/>
      <w:r w:rsidRPr="00193B0F">
        <w:rPr>
          <w:rFonts w:ascii="Times New Roman" w:hAnsi="Times New Roman" w:cs="Times New Roman"/>
          <w:b/>
          <w:sz w:val="32"/>
          <w:szCs w:val="32"/>
          <w:lang w:val="en-US"/>
        </w:rPr>
        <w:t>The process of the lesson.</w:t>
      </w:r>
      <w:proofErr w:type="gramEnd"/>
    </w:p>
    <w:p w:rsidR="00193B0F" w:rsidRPr="00193B0F" w:rsidRDefault="00193B0F" w:rsidP="00193B0F">
      <w:pPr>
        <w:spacing w:line="360" w:lineRule="auto"/>
        <w:rPr>
          <w:rFonts w:ascii="Times New Roman" w:hAnsi="Times New Roman" w:cs="Times New Roman"/>
          <w:b/>
          <w:sz w:val="32"/>
          <w:szCs w:val="32"/>
          <w:lang w:val="en-US"/>
        </w:rPr>
      </w:pPr>
      <w:r w:rsidRPr="00193B0F">
        <w:rPr>
          <w:rFonts w:ascii="Times New Roman" w:hAnsi="Times New Roman" w:cs="Times New Roman"/>
          <w:b/>
          <w:sz w:val="32"/>
          <w:szCs w:val="32"/>
          <w:lang w:val="en-US"/>
        </w:rPr>
        <w:t xml:space="preserve">I. Teacher starts the lesson with </w:t>
      </w:r>
      <w:proofErr w:type="gramStart"/>
      <w:r w:rsidRPr="00193B0F">
        <w:rPr>
          <w:rFonts w:ascii="Times New Roman" w:hAnsi="Times New Roman" w:cs="Times New Roman"/>
          <w:b/>
          <w:sz w:val="32"/>
          <w:szCs w:val="32"/>
          <w:lang w:val="en-US"/>
        </w:rPr>
        <w:t>greeting  the</w:t>
      </w:r>
      <w:proofErr w:type="gramEnd"/>
      <w:r w:rsidRPr="00193B0F">
        <w:rPr>
          <w:rFonts w:ascii="Times New Roman" w:hAnsi="Times New Roman" w:cs="Times New Roman"/>
          <w:b/>
          <w:sz w:val="32"/>
          <w:szCs w:val="32"/>
          <w:lang w:val="en-US"/>
        </w:rPr>
        <w:t xml:space="preserve"> pupils:</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 xml:space="preserve">-Stand up! Good </w:t>
      </w:r>
      <w:proofErr w:type="gramStart"/>
      <w:r w:rsidRPr="00193B0F">
        <w:rPr>
          <w:rFonts w:ascii="Times New Roman" w:hAnsi="Times New Roman" w:cs="Times New Roman"/>
          <w:sz w:val="32"/>
          <w:szCs w:val="32"/>
          <w:lang w:val="en-US"/>
        </w:rPr>
        <w:t>morning ,pupils</w:t>
      </w:r>
      <w:proofErr w:type="gramEnd"/>
      <w:r w:rsidRPr="00193B0F">
        <w:rPr>
          <w:rFonts w:ascii="Times New Roman" w:hAnsi="Times New Roman" w:cs="Times New Roman"/>
          <w:sz w:val="32"/>
          <w:szCs w:val="32"/>
          <w:lang w:val="en-US"/>
        </w:rPr>
        <w:t xml:space="preserve">! I’m glad to see </w:t>
      </w:r>
      <w:proofErr w:type="spellStart"/>
      <w:r w:rsidRPr="00193B0F">
        <w:rPr>
          <w:rFonts w:ascii="Times New Roman" w:hAnsi="Times New Roman" w:cs="Times New Roman"/>
          <w:sz w:val="32"/>
          <w:szCs w:val="32"/>
          <w:lang w:val="en-US"/>
        </w:rPr>
        <w:t>you</w:t>
      </w:r>
      <w:proofErr w:type="gramStart"/>
      <w:r w:rsidRPr="00193B0F">
        <w:rPr>
          <w:rFonts w:ascii="Times New Roman" w:hAnsi="Times New Roman" w:cs="Times New Roman"/>
          <w:sz w:val="32"/>
          <w:szCs w:val="32"/>
          <w:lang w:val="en-US"/>
        </w:rPr>
        <w:t>!Sit</w:t>
      </w:r>
      <w:proofErr w:type="spellEnd"/>
      <w:proofErr w:type="gramEnd"/>
      <w:r w:rsidRPr="00193B0F">
        <w:rPr>
          <w:rFonts w:ascii="Times New Roman" w:hAnsi="Times New Roman" w:cs="Times New Roman"/>
          <w:sz w:val="32"/>
          <w:szCs w:val="32"/>
          <w:lang w:val="en-US"/>
        </w:rPr>
        <w:t xml:space="preserve"> down.</w:t>
      </w:r>
    </w:p>
    <w:p w:rsidR="00193B0F" w:rsidRPr="00193B0F" w:rsidRDefault="00193B0F" w:rsidP="00193B0F">
      <w:pPr>
        <w:spacing w:line="360" w:lineRule="auto"/>
        <w:rPr>
          <w:rFonts w:ascii="Times New Roman" w:hAnsi="Times New Roman" w:cs="Times New Roman"/>
          <w:b/>
          <w:sz w:val="32"/>
          <w:szCs w:val="32"/>
          <w:lang w:val="en-US"/>
        </w:rPr>
      </w:pPr>
      <w:proofErr w:type="spellStart"/>
      <w:proofErr w:type="gramStart"/>
      <w:r w:rsidRPr="00193B0F">
        <w:rPr>
          <w:rFonts w:ascii="Times New Roman" w:hAnsi="Times New Roman" w:cs="Times New Roman"/>
          <w:b/>
          <w:sz w:val="32"/>
          <w:szCs w:val="32"/>
          <w:lang w:val="en-US"/>
        </w:rPr>
        <w:t>II.Warm</w:t>
      </w:r>
      <w:proofErr w:type="spellEnd"/>
      <w:r w:rsidRPr="00193B0F">
        <w:rPr>
          <w:rFonts w:ascii="Times New Roman" w:hAnsi="Times New Roman" w:cs="Times New Roman"/>
          <w:b/>
          <w:sz w:val="32"/>
          <w:szCs w:val="32"/>
          <w:lang w:val="en-US"/>
        </w:rPr>
        <w:t xml:space="preserve"> up.</w:t>
      </w:r>
      <w:proofErr w:type="gramEnd"/>
    </w:p>
    <w:p w:rsidR="00193B0F" w:rsidRPr="00193B0F" w:rsidRDefault="00193B0F" w:rsidP="00193B0F">
      <w:pPr>
        <w:spacing w:line="360" w:lineRule="auto"/>
        <w:rPr>
          <w:rFonts w:ascii="Times New Roman" w:hAnsi="Times New Roman" w:cs="Times New Roman"/>
          <w:sz w:val="32"/>
          <w:szCs w:val="32"/>
          <w:lang w:val="en-US"/>
        </w:rPr>
      </w:pPr>
      <w:proofErr w:type="gramStart"/>
      <w:r w:rsidRPr="00193B0F">
        <w:rPr>
          <w:rFonts w:ascii="Times New Roman" w:hAnsi="Times New Roman" w:cs="Times New Roman"/>
          <w:sz w:val="32"/>
          <w:szCs w:val="32"/>
          <w:lang w:val="en-US"/>
        </w:rPr>
        <w:t>Pupils  sing</w:t>
      </w:r>
      <w:proofErr w:type="gramEnd"/>
      <w:r w:rsidRPr="00193B0F">
        <w:rPr>
          <w:rFonts w:ascii="Times New Roman" w:hAnsi="Times New Roman" w:cs="Times New Roman"/>
          <w:sz w:val="32"/>
          <w:szCs w:val="32"/>
          <w:lang w:val="en-US"/>
        </w:rPr>
        <w:t xml:space="preserve"> the song  about  seasons.</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Spring is green.</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Summer is red.</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Autumn is yellow.</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US"/>
        </w:rPr>
        <w:t>Winter is white.</w:t>
      </w:r>
    </w:p>
    <w:p w:rsidR="00193B0F"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b/>
          <w:sz w:val="32"/>
          <w:szCs w:val="32"/>
          <w:lang w:val="en-GB"/>
        </w:rPr>
        <w:t xml:space="preserve">Activity 1 </w:t>
      </w:r>
      <w:r w:rsidRPr="00193B0F">
        <w:rPr>
          <w:rStyle w:val="longtext"/>
          <w:rFonts w:ascii="Times New Roman" w:hAnsi="Times New Roman" w:cs="Times New Roman"/>
          <w:b/>
          <w:sz w:val="32"/>
          <w:szCs w:val="32"/>
          <w:lang w:val="en-GB"/>
        </w:rPr>
        <w:t>Look and say the number.</w:t>
      </w:r>
    </w:p>
    <w:p w:rsidR="00193B0F" w:rsidRPr="00193B0F" w:rsidRDefault="00193B0F" w:rsidP="00193B0F">
      <w:pPr>
        <w:spacing w:line="360" w:lineRule="auto"/>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 to introduce the new vocabulary</w:t>
      </w:r>
    </w:p>
    <w:p w:rsidR="00193B0F" w:rsidRPr="00193B0F" w:rsidRDefault="00193B0F" w:rsidP="00193B0F">
      <w:pPr>
        <w:spacing w:line="360" w:lineRule="auto"/>
        <w:ind w:firstLine="567"/>
        <w:rPr>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Put the individual flashcards of vegetables (tomato, onion, potato, carrot, cabbage, eggplant) on the blackboard in two rows. Each vegetable has a number above it.</w:t>
      </w:r>
      <w:r w:rsidRPr="00193B0F">
        <w:rPr>
          <w:rFonts w:ascii="Times New Roman" w:hAnsi="Times New Roman" w:cs="Times New Roman"/>
          <w:sz w:val="32"/>
          <w:szCs w:val="32"/>
          <w:lang w:val="en-GB"/>
        </w:rPr>
        <w:t xml:space="preserve">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Fonts w:ascii="Times New Roman" w:hAnsi="Times New Roman" w:cs="Times New Roman"/>
          <w:sz w:val="32"/>
          <w:szCs w:val="32"/>
          <w:lang w:val="en-GB"/>
        </w:rPr>
        <w:t>H</w:t>
      </w:r>
      <w:r w:rsidRPr="00193B0F">
        <w:rPr>
          <w:rStyle w:val="longtext"/>
          <w:rFonts w:ascii="Times New Roman" w:hAnsi="Times New Roman" w:cs="Times New Roman"/>
          <w:sz w:val="32"/>
          <w:szCs w:val="32"/>
          <w:lang w:val="en-GB"/>
        </w:rPr>
        <w:t>ave the pupils repeat both the phrases and vegetables separately in chorus and individually.</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What is number 1? It’s a tomato.</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What </w:t>
      </w:r>
      <w:proofErr w:type="gramStart"/>
      <w:r w:rsidRPr="00193B0F">
        <w:rPr>
          <w:rStyle w:val="longtext"/>
          <w:rFonts w:ascii="Times New Roman" w:hAnsi="Times New Roman" w:cs="Times New Roman"/>
          <w:sz w:val="32"/>
          <w:szCs w:val="32"/>
          <w:lang w:val="en-GB"/>
        </w:rPr>
        <w:t>is</w:t>
      </w:r>
      <w:proofErr w:type="gramEnd"/>
      <w:r w:rsidRPr="00193B0F">
        <w:rPr>
          <w:rStyle w:val="longtext"/>
          <w:rFonts w:ascii="Times New Roman" w:hAnsi="Times New Roman" w:cs="Times New Roman"/>
          <w:sz w:val="32"/>
          <w:szCs w:val="32"/>
          <w:lang w:val="en-GB"/>
        </w:rPr>
        <w:t xml:space="preserve"> number 2? It’s an onion.</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What </w:t>
      </w:r>
      <w:proofErr w:type="gramStart"/>
      <w:r w:rsidRPr="00193B0F">
        <w:rPr>
          <w:rStyle w:val="longtext"/>
          <w:rFonts w:ascii="Times New Roman" w:hAnsi="Times New Roman" w:cs="Times New Roman"/>
          <w:sz w:val="32"/>
          <w:szCs w:val="32"/>
          <w:lang w:val="en-GB"/>
        </w:rPr>
        <w:t>is</w:t>
      </w:r>
      <w:proofErr w:type="gramEnd"/>
      <w:r w:rsidRPr="00193B0F">
        <w:rPr>
          <w:rStyle w:val="longtext"/>
          <w:rFonts w:ascii="Times New Roman" w:hAnsi="Times New Roman" w:cs="Times New Roman"/>
          <w:sz w:val="32"/>
          <w:szCs w:val="32"/>
          <w:lang w:val="en-GB"/>
        </w:rPr>
        <w:t xml:space="preserve"> number 3? It’s a potato.</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lastRenderedPageBreak/>
        <w:t xml:space="preserve">What </w:t>
      </w:r>
      <w:proofErr w:type="gramStart"/>
      <w:r w:rsidRPr="00193B0F">
        <w:rPr>
          <w:rStyle w:val="longtext"/>
          <w:rFonts w:ascii="Times New Roman" w:hAnsi="Times New Roman" w:cs="Times New Roman"/>
          <w:sz w:val="32"/>
          <w:szCs w:val="32"/>
          <w:lang w:val="en-GB"/>
        </w:rPr>
        <w:t>is</w:t>
      </w:r>
      <w:proofErr w:type="gramEnd"/>
      <w:r w:rsidRPr="00193B0F">
        <w:rPr>
          <w:rStyle w:val="longtext"/>
          <w:rFonts w:ascii="Times New Roman" w:hAnsi="Times New Roman" w:cs="Times New Roman"/>
          <w:sz w:val="32"/>
          <w:szCs w:val="32"/>
          <w:lang w:val="en-GB"/>
        </w:rPr>
        <w:t xml:space="preserve"> number 4? It’s a carrot.</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What </w:t>
      </w:r>
      <w:proofErr w:type="gramStart"/>
      <w:r w:rsidRPr="00193B0F">
        <w:rPr>
          <w:rStyle w:val="longtext"/>
          <w:rFonts w:ascii="Times New Roman" w:hAnsi="Times New Roman" w:cs="Times New Roman"/>
          <w:sz w:val="32"/>
          <w:szCs w:val="32"/>
          <w:lang w:val="en-GB"/>
        </w:rPr>
        <w:t>is</w:t>
      </w:r>
      <w:proofErr w:type="gramEnd"/>
      <w:r w:rsidRPr="00193B0F">
        <w:rPr>
          <w:rStyle w:val="longtext"/>
          <w:rFonts w:ascii="Times New Roman" w:hAnsi="Times New Roman" w:cs="Times New Roman"/>
          <w:sz w:val="32"/>
          <w:szCs w:val="32"/>
          <w:lang w:val="en-GB"/>
        </w:rPr>
        <w:t xml:space="preserve"> number 5? It’s a cabbage.</w:t>
      </w:r>
    </w:p>
    <w:p w:rsidR="00193B0F" w:rsidRPr="00193B0F" w:rsidRDefault="00193B0F" w:rsidP="00193B0F">
      <w:pPr>
        <w:spacing w:line="360" w:lineRule="auto"/>
        <w:ind w:firstLine="567"/>
        <w:rPr>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What </w:t>
      </w:r>
      <w:proofErr w:type="gramStart"/>
      <w:r w:rsidRPr="00193B0F">
        <w:rPr>
          <w:rStyle w:val="longtext"/>
          <w:rFonts w:ascii="Times New Roman" w:hAnsi="Times New Roman" w:cs="Times New Roman"/>
          <w:sz w:val="32"/>
          <w:szCs w:val="32"/>
          <w:lang w:val="en-GB"/>
        </w:rPr>
        <w:t>is</w:t>
      </w:r>
      <w:proofErr w:type="gramEnd"/>
      <w:r w:rsidRPr="00193B0F">
        <w:rPr>
          <w:rStyle w:val="longtext"/>
          <w:rFonts w:ascii="Times New Roman" w:hAnsi="Times New Roman" w:cs="Times New Roman"/>
          <w:sz w:val="32"/>
          <w:szCs w:val="32"/>
          <w:lang w:val="en-GB"/>
        </w:rPr>
        <w:t xml:space="preserve"> number 6? It’s an eggplant. It’s a vegetable.</w:t>
      </w:r>
      <w:r w:rsidRPr="00193B0F">
        <w:rPr>
          <w:rFonts w:ascii="Times New Roman" w:hAnsi="Times New Roman" w:cs="Times New Roman"/>
          <w:sz w:val="32"/>
          <w:szCs w:val="32"/>
          <w:lang w:val="en-GB"/>
        </w:rPr>
        <w:br/>
      </w:r>
      <w:r w:rsidRPr="00193B0F">
        <w:rPr>
          <w:rFonts w:ascii="Times New Roman" w:hAnsi="Times New Roman" w:cs="Times New Roman"/>
          <w:sz w:val="32"/>
          <w:szCs w:val="32"/>
          <w:lang w:val="en-GB"/>
        </w:rPr>
        <w:br/>
      </w:r>
      <w:r w:rsidRPr="00193B0F">
        <w:rPr>
          <w:rFonts w:ascii="Times New Roman" w:hAnsi="Times New Roman" w:cs="Times New Roman"/>
          <w:b/>
          <w:sz w:val="32"/>
          <w:szCs w:val="32"/>
          <w:lang w:val="en-GB"/>
        </w:rPr>
        <w:t xml:space="preserve">Activity 2 </w:t>
      </w:r>
      <w:r w:rsidRPr="00193B0F">
        <w:rPr>
          <w:rStyle w:val="longtext"/>
          <w:rFonts w:ascii="Times New Roman" w:hAnsi="Times New Roman" w:cs="Times New Roman"/>
          <w:b/>
          <w:sz w:val="32"/>
          <w:szCs w:val="32"/>
          <w:lang w:val="en-GB"/>
        </w:rPr>
        <w:t xml:space="preserve">Play “What’s </w:t>
      </w:r>
      <w:proofErr w:type="gramStart"/>
      <w:r w:rsidRPr="00193B0F">
        <w:rPr>
          <w:rStyle w:val="longtext"/>
          <w:rFonts w:ascii="Times New Roman" w:hAnsi="Times New Roman" w:cs="Times New Roman"/>
          <w:b/>
          <w:sz w:val="32"/>
          <w:szCs w:val="32"/>
          <w:lang w:val="en-GB"/>
        </w:rPr>
        <w:t>This</w:t>
      </w:r>
      <w:proofErr w:type="gramEnd"/>
      <w:r w:rsidRPr="00193B0F">
        <w:rPr>
          <w:rStyle w:val="longtext"/>
          <w:rFonts w:ascii="Times New Roman" w:hAnsi="Times New Roman" w:cs="Times New Roman"/>
          <w:b/>
          <w:sz w:val="32"/>
          <w:szCs w:val="32"/>
          <w:lang w:val="en-GB"/>
        </w:rPr>
        <w:t xml:space="preserve">? </w:t>
      </w:r>
      <w:proofErr w:type="gramStart"/>
      <w:r w:rsidRPr="00193B0F">
        <w:rPr>
          <w:rStyle w:val="longtext"/>
          <w:rFonts w:ascii="Times New Roman" w:hAnsi="Times New Roman" w:cs="Times New Roman"/>
          <w:b/>
          <w:sz w:val="32"/>
          <w:szCs w:val="32"/>
          <w:lang w:val="en-GB"/>
        </w:rPr>
        <w:t>Tomato.”</w:t>
      </w:r>
      <w:proofErr w:type="gramEnd"/>
    </w:p>
    <w:p w:rsidR="00193B0F" w:rsidRPr="00193B0F" w:rsidRDefault="00193B0F" w:rsidP="00193B0F">
      <w:pPr>
        <w:spacing w:line="360" w:lineRule="auto"/>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 to consolidate the new vocabulary</w:t>
      </w:r>
    </w:p>
    <w:p w:rsidR="00193B0F" w:rsidRPr="00193B0F" w:rsidRDefault="00193B0F" w:rsidP="00193B0F">
      <w:pPr>
        <w:spacing w:line="360" w:lineRule="auto"/>
        <w:ind w:firstLine="567"/>
        <w:rPr>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Divide the class into two teams. Explain that you will show the first team a picture (for example, a tomato) and ask “What’s this?” They should say only one word as an answer: “Tomato”. If they answer incorrectly or think too much, you will command: “Throw rotten vegetables”. The second team show how they “throw their rotten vegetables” as snowballs. The first team has no right to respond back. They only cover their heads with their hands. If the first team quickly say the vegetable, they “throw their rotten vegetables” to the second team. Then the second team play in the same manner.</w:t>
      </w:r>
      <w:r w:rsidRPr="00193B0F">
        <w:rPr>
          <w:rFonts w:ascii="Times New Roman" w:hAnsi="Times New Roman" w:cs="Times New Roman"/>
          <w:sz w:val="32"/>
          <w:szCs w:val="32"/>
          <w:lang w:val="en-GB"/>
        </w:rPr>
        <w:br/>
      </w:r>
      <w:r w:rsidRPr="00193B0F">
        <w:rPr>
          <w:rFonts w:ascii="Times New Roman" w:hAnsi="Times New Roman" w:cs="Times New Roman"/>
          <w:sz w:val="32"/>
          <w:szCs w:val="32"/>
          <w:lang w:val="en-GB"/>
        </w:rPr>
        <w:br/>
      </w:r>
      <w:r w:rsidRPr="00193B0F">
        <w:rPr>
          <w:rFonts w:ascii="Times New Roman" w:hAnsi="Times New Roman" w:cs="Times New Roman"/>
          <w:b/>
          <w:sz w:val="32"/>
          <w:szCs w:val="32"/>
          <w:lang w:val="en-GB"/>
        </w:rPr>
        <w:t xml:space="preserve">Activity 3 </w:t>
      </w:r>
      <w:r w:rsidRPr="00193B0F">
        <w:rPr>
          <w:rStyle w:val="longtext"/>
          <w:rFonts w:ascii="Times New Roman" w:hAnsi="Times New Roman" w:cs="Times New Roman"/>
          <w:b/>
          <w:sz w:val="32"/>
          <w:szCs w:val="32"/>
          <w:lang w:val="en-GB"/>
        </w:rPr>
        <w:t>Play “Number 1. It’s a Carrot.”</w:t>
      </w:r>
    </w:p>
    <w:p w:rsidR="00193B0F" w:rsidRPr="00193B0F" w:rsidRDefault="00193B0F" w:rsidP="00193B0F">
      <w:pPr>
        <w:spacing w:line="360" w:lineRule="auto"/>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 to consolidate the new vocabulary</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Divide the class into small groups. Explain that a pupil must ask other pupils in his/her group the questions as they did in Activity 1. The rest will answer. Then another pupil asks, etc.</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For example: – (What is number) 1?</w:t>
      </w:r>
    </w:p>
    <w:p w:rsidR="00193B0F" w:rsidRPr="00193B0F" w:rsidRDefault="00193B0F" w:rsidP="00193B0F">
      <w:pPr>
        <w:tabs>
          <w:tab w:val="left" w:pos="1843"/>
        </w:tabs>
        <w:spacing w:line="360" w:lineRule="auto"/>
        <w:ind w:left="1416"/>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ab/>
        <w:t>– It’s a carrot.</w:t>
      </w:r>
    </w:p>
    <w:p w:rsidR="00193B0F" w:rsidRDefault="00193B0F" w:rsidP="00193B0F">
      <w:pPr>
        <w:spacing w:line="360" w:lineRule="auto"/>
        <w:ind w:firstLine="567"/>
        <w:rPr>
          <w:rFonts w:ascii="Times New Roman" w:hAnsi="Times New Roman" w:cs="Times New Roman"/>
          <w:b/>
          <w:sz w:val="32"/>
          <w:szCs w:val="32"/>
        </w:rPr>
      </w:pPr>
    </w:p>
    <w:p w:rsidR="00193B0F" w:rsidRPr="00193B0F" w:rsidRDefault="00193B0F" w:rsidP="00193B0F">
      <w:pPr>
        <w:spacing w:line="360" w:lineRule="auto"/>
        <w:ind w:firstLine="567"/>
        <w:jc w:val="center"/>
        <w:rPr>
          <w:rFonts w:ascii="Times New Roman" w:hAnsi="Times New Roman" w:cs="Times New Roman"/>
          <w:sz w:val="32"/>
          <w:szCs w:val="32"/>
          <w:lang w:val="en-GB"/>
        </w:rPr>
      </w:pPr>
      <w:proofErr w:type="gramStart"/>
      <w:r w:rsidRPr="00193B0F">
        <w:rPr>
          <w:rFonts w:ascii="Times New Roman" w:hAnsi="Times New Roman" w:cs="Times New Roman"/>
          <w:b/>
          <w:sz w:val="32"/>
          <w:szCs w:val="32"/>
          <w:lang w:val="en-GB"/>
        </w:rPr>
        <w:t xml:space="preserve">Activity 4 </w:t>
      </w:r>
      <w:r w:rsidRPr="00193B0F">
        <w:rPr>
          <w:rStyle w:val="longtext"/>
          <w:rFonts w:ascii="Times New Roman" w:hAnsi="Times New Roman" w:cs="Times New Roman"/>
          <w:b/>
          <w:sz w:val="32"/>
          <w:szCs w:val="32"/>
          <w:lang w:val="en-GB"/>
        </w:rPr>
        <w:t>Look and count.</w:t>
      </w:r>
      <w:proofErr w:type="gramEnd"/>
    </w:p>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Objectives: to recycle the numbers 1-10;</w:t>
      </w:r>
    </w:p>
    <w:p w:rsidR="00193B0F" w:rsidRPr="00193B0F" w:rsidRDefault="00193B0F" w:rsidP="00193B0F">
      <w:pPr>
        <w:tabs>
          <w:tab w:val="left" w:pos="1276"/>
        </w:tabs>
        <w:spacing w:line="360" w:lineRule="auto"/>
        <w:jc w:val="center"/>
        <w:rPr>
          <w:rFonts w:ascii="Times New Roman" w:hAnsi="Times New Roman" w:cs="Times New Roman"/>
          <w:b/>
          <w:sz w:val="32"/>
          <w:szCs w:val="32"/>
          <w:lang w:val="en-GB"/>
        </w:rPr>
      </w:pPr>
      <w:proofErr w:type="gramStart"/>
      <w:r w:rsidRPr="00193B0F">
        <w:rPr>
          <w:rFonts w:ascii="Times New Roman" w:hAnsi="Times New Roman" w:cs="Times New Roman"/>
          <w:b/>
          <w:sz w:val="32"/>
          <w:szCs w:val="32"/>
          <w:lang w:val="en-GB"/>
        </w:rPr>
        <w:t>to</w:t>
      </w:r>
      <w:proofErr w:type="gramEnd"/>
      <w:r w:rsidRPr="00193B0F">
        <w:rPr>
          <w:rFonts w:ascii="Times New Roman" w:hAnsi="Times New Roman" w:cs="Times New Roman"/>
          <w:b/>
          <w:sz w:val="32"/>
          <w:szCs w:val="32"/>
          <w:lang w:val="en-GB"/>
        </w:rPr>
        <w:t xml:space="preserve"> introduce the numbers 11 and 12</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At first, you are recommended to revise the numbers 1-</w:t>
      </w:r>
      <w:smartTag w:uri="urn:schemas-microsoft-com:office:smarttags" w:element="metricconverter">
        <w:smartTagPr>
          <w:attr w:name="ProductID" w:val="10 in"/>
        </w:smartTagPr>
        <w:r w:rsidRPr="00193B0F">
          <w:rPr>
            <w:rStyle w:val="longtext"/>
            <w:rFonts w:ascii="Times New Roman" w:hAnsi="Times New Roman" w:cs="Times New Roman"/>
            <w:sz w:val="32"/>
            <w:szCs w:val="32"/>
            <w:lang w:val="en-GB"/>
          </w:rPr>
          <w:t>10 in</w:t>
        </w:r>
      </w:smartTag>
      <w:r w:rsidRPr="00193B0F">
        <w:rPr>
          <w:rStyle w:val="longtext"/>
          <w:rFonts w:ascii="Times New Roman" w:hAnsi="Times New Roman" w:cs="Times New Roman"/>
          <w:sz w:val="32"/>
          <w:szCs w:val="32"/>
          <w:lang w:val="en-GB"/>
        </w:rPr>
        <w:t xml:space="preserve"> the same way as you did in earlier units.</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Then ask the pupils to look at the pictures in Activity 4 and count in the mother tongue how many cabbages the goat has. After getting the right answer “</w:t>
      </w:r>
      <w:smartTag w:uri="urn:schemas-microsoft-com:office:smarttags" w:element="metricconverter">
        <w:smartTagPr>
          <w:attr w:name="ProductID" w:val="11”"/>
        </w:smartTagPr>
        <w:r w:rsidRPr="00193B0F">
          <w:rPr>
            <w:rStyle w:val="longtext"/>
            <w:rFonts w:ascii="Times New Roman" w:hAnsi="Times New Roman" w:cs="Times New Roman"/>
            <w:sz w:val="32"/>
            <w:szCs w:val="32"/>
            <w:lang w:val="en-GB"/>
          </w:rPr>
          <w:t>11”</w:t>
        </w:r>
      </w:smartTag>
      <w:r w:rsidRPr="00193B0F">
        <w:rPr>
          <w:rStyle w:val="longtext"/>
          <w:rFonts w:ascii="Times New Roman" w:hAnsi="Times New Roman" w:cs="Times New Roman"/>
          <w:sz w:val="32"/>
          <w:szCs w:val="32"/>
          <w:lang w:val="en-GB"/>
        </w:rPr>
        <w:t xml:space="preserve">, ask how many carrots the hare has. The pupils should answer 12.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After that, have the pupils practise the pronunciation of the numbers 11 and 12 after you in chorus and individually.</w:t>
      </w:r>
    </w:p>
    <w:p w:rsidR="00193B0F" w:rsidRPr="00193B0F" w:rsidRDefault="00193B0F" w:rsidP="00193B0F">
      <w:pPr>
        <w:spacing w:line="360" w:lineRule="auto"/>
        <w:ind w:firstLine="567"/>
        <w:jc w:val="center"/>
        <w:rPr>
          <w:rFonts w:ascii="Times New Roman" w:hAnsi="Times New Roman" w:cs="Times New Roman"/>
          <w:sz w:val="32"/>
          <w:szCs w:val="32"/>
          <w:lang w:val="en-GB"/>
        </w:rPr>
      </w:pPr>
      <w:r w:rsidRPr="00193B0F">
        <w:rPr>
          <w:rFonts w:ascii="Times New Roman" w:hAnsi="Times New Roman" w:cs="Times New Roman"/>
          <w:b/>
          <w:sz w:val="32"/>
          <w:szCs w:val="32"/>
          <w:lang w:val="en-GB"/>
        </w:rPr>
        <w:t xml:space="preserve">Activity 5 </w:t>
      </w:r>
      <w:r w:rsidRPr="00193B0F">
        <w:rPr>
          <w:rStyle w:val="longtext"/>
          <w:rFonts w:ascii="Times New Roman" w:hAnsi="Times New Roman" w:cs="Times New Roman"/>
          <w:b/>
          <w:sz w:val="32"/>
          <w:szCs w:val="32"/>
          <w:lang w:val="en-GB"/>
        </w:rPr>
        <w:t>Play “More. Less.”</w:t>
      </w:r>
    </w:p>
    <w:p w:rsidR="00193B0F" w:rsidRPr="00193B0F" w:rsidRDefault="00193B0F" w:rsidP="00193B0F">
      <w:pPr>
        <w:spacing w:line="360" w:lineRule="auto"/>
        <w:jc w:val="center"/>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 to consolidate the numbers 1-12</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Say that the pupils will now play a game. Choose a leader. Explain that the leader thinks of a number among 1 to 12. The rest of the class will guess the number. The leader says “more” (if the number s/he thought of is greater than the guessed number) or “less” (if the number s/he thought of is lower than the guessed number) in his/her mother tongue.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For example:</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The leader: </w:t>
      </w:r>
      <w:r w:rsidRPr="00193B0F">
        <w:rPr>
          <w:rStyle w:val="longtext"/>
          <w:rFonts w:ascii="Times New Roman" w:hAnsi="Times New Roman" w:cs="Times New Roman"/>
          <w:i/>
          <w:sz w:val="32"/>
          <w:szCs w:val="32"/>
          <w:lang w:val="en-GB"/>
        </w:rPr>
        <w:t>thinks of the number 9</w:t>
      </w:r>
      <w:r w:rsidRPr="00193B0F">
        <w:rPr>
          <w:rStyle w:val="longtext"/>
          <w:rFonts w:ascii="Times New Roman" w:hAnsi="Times New Roman" w:cs="Times New Roman"/>
          <w:sz w:val="32"/>
          <w:szCs w:val="32"/>
          <w:lang w:val="en-GB"/>
        </w:rPr>
        <w:t xml:space="preserve">.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Fonts w:ascii="Times New Roman" w:hAnsi="Times New Roman" w:cs="Times New Roman"/>
          <w:sz w:val="32"/>
          <w:szCs w:val="32"/>
          <w:lang w:val="en-GB"/>
        </w:rPr>
        <w:lastRenderedPageBreak/>
        <w:t xml:space="preserve">The class: </w:t>
      </w:r>
      <w:r w:rsidRPr="00193B0F">
        <w:rPr>
          <w:rStyle w:val="longtext"/>
          <w:rFonts w:ascii="Times New Roman" w:hAnsi="Times New Roman" w:cs="Times New Roman"/>
          <w:sz w:val="32"/>
          <w:szCs w:val="32"/>
          <w:lang w:val="en-GB"/>
        </w:rPr>
        <w:t xml:space="preserve">7.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 xml:space="preserve">The leader: More.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Fonts w:ascii="Times New Roman" w:hAnsi="Times New Roman" w:cs="Times New Roman"/>
          <w:sz w:val="32"/>
          <w:szCs w:val="32"/>
          <w:lang w:val="en-GB"/>
        </w:rPr>
        <w:t xml:space="preserve">The class: </w:t>
      </w:r>
      <w:r w:rsidRPr="00193B0F">
        <w:rPr>
          <w:rStyle w:val="longtext"/>
          <w:rFonts w:ascii="Times New Roman" w:hAnsi="Times New Roman" w:cs="Times New Roman"/>
          <w:sz w:val="32"/>
          <w:szCs w:val="32"/>
          <w:lang w:val="en-GB"/>
        </w:rPr>
        <w:t xml:space="preserve">10. </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The leader: Less.</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The class: 9.</w:t>
      </w:r>
    </w:p>
    <w:p w:rsidR="00193B0F" w:rsidRPr="00193B0F" w:rsidRDefault="00193B0F" w:rsidP="00193B0F">
      <w:pPr>
        <w:spacing w:line="360" w:lineRule="auto"/>
        <w:ind w:firstLine="567"/>
        <w:rPr>
          <w:rStyle w:val="longtext"/>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The leader: Yes.</w:t>
      </w:r>
    </w:p>
    <w:p w:rsidR="00193B0F" w:rsidRPr="00193B0F" w:rsidRDefault="00193B0F" w:rsidP="00193B0F">
      <w:pPr>
        <w:spacing w:line="360" w:lineRule="auto"/>
        <w:ind w:firstLine="567"/>
        <w:rPr>
          <w:rFonts w:ascii="Times New Roman" w:hAnsi="Times New Roman" w:cs="Times New Roman"/>
          <w:sz w:val="32"/>
          <w:szCs w:val="32"/>
          <w:lang w:val="en-GB"/>
        </w:rPr>
      </w:pPr>
    </w:p>
    <w:p w:rsidR="00193B0F" w:rsidRPr="00193B0F" w:rsidRDefault="00193B0F" w:rsidP="00193B0F">
      <w:pPr>
        <w:spacing w:line="360" w:lineRule="auto"/>
        <w:ind w:firstLine="567"/>
        <w:rPr>
          <w:rFonts w:ascii="Times New Roman" w:hAnsi="Times New Roman" w:cs="Times New Roman"/>
          <w:sz w:val="32"/>
          <w:szCs w:val="32"/>
          <w:lang w:val="en-GB"/>
        </w:rPr>
      </w:pPr>
      <w:r w:rsidRPr="00193B0F">
        <w:rPr>
          <w:rFonts w:ascii="Times New Roman" w:hAnsi="Times New Roman" w:cs="Times New Roman"/>
          <w:sz w:val="32"/>
          <w:szCs w:val="32"/>
          <w:lang w:val="en-GB"/>
        </w:rPr>
        <w:t>The pupils can play the game several times.</w:t>
      </w:r>
    </w:p>
    <w:p w:rsidR="00193B0F" w:rsidRPr="00193B0F" w:rsidRDefault="00193B0F" w:rsidP="00193B0F">
      <w:pPr>
        <w:spacing w:line="360" w:lineRule="auto"/>
        <w:ind w:firstLine="567"/>
        <w:rPr>
          <w:rFonts w:ascii="Times New Roman" w:hAnsi="Times New Roman" w:cs="Times New Roman"/>
          <w:sz w:val="32"/>
          <w:szCs w:val="32"/>
          <w:lang w:val="en-GB"/>
        </w:rPr>
      </w:pPr>
    </w:p>
    <w:p w:rsidR="00193B0F" w:rsidRPr="00193B0F" w:rsidRDefault="00193B0F" w:rsidP="00193B0F">
      <w:pPr>
        <w:spacing w:line="360" w:lineRule="auto"/>
        <w:rPr>
          <w:rFonts w:ascii="Times New Roman" w:hAnsi="Times New Roman" w:cs="Times New Roman"/>
          <w:sz w:val="32"/>
          <w:szCs w:val="32"/>
          <w:lang w:val="en-GB"/>
        </w:rPr>
      </w:pPr>
      <w:proofErr w:type="gramStart"/>
      <w:r w:rsidRPr="00193B0F">
        <w:rPr>
          <w:rFonts w:ascii="Times New Roman" w:hAnsi="Times New Roman" w:cs="Times New Roman"/>
          <w:b/>
          <w:sz w:val="32"/>
          <w:szCs w:val="32"/>
          <w:lang w:val="en-GB"/>
        </w:rPr>
        <w:t xml:space="preserve">Optional Activity 6 </w:t>
      </w:r>
      <w:r w:rsidRPr="00193B0F">
        <w:rPr>
          <w:rStyle w:val="longtext"/>
          <w:rFonts w:ascii="Times New Roman" w:hAnsi="Times New Roman" w:cs="Times New Roman"/>
          <w:b/>
          <w:sz w:val="32"/>
          <w:szCs w:val="32"/>
          <w:lang w:val="en-GB"/>
        </w:rPr>
        <w:t>Look and number.</w:t>
      </w:r>
      <w:proofErr w:type="gramEnd"/>
    </w:p>
    <w:p w:rsidR="00193B0F" w:rsidRPr="00193B0F" w:rsidRDefault="00193B0F" w:rsidP="00193B0F">
      <w:pPr>
        <w:spacing w:line="360" w:lineRule="auto"/>
        <w:rPr>
          <w:rFonts w:ascii="Times New Roman" w:hAnsi="Times New Roman" w:cs="Times New Roman"/>
          <w:b/>
          <w:sz w:val="32"/>
          <w:szCs w:val="32"/>
          <w:lang w:val="en-GB"/>
        </w:rPr>
      </w:pPr>
      <w:r w:rsidRPr="00193B0F">
        <w:rPr>
          <w:rFonts w:ascii="Times New Roman" w:hAnsi="Times New Roman" w:cs="Times New Roman"/>
          <w:b/>
          <w:sz w:val="32"/>
          <w:szCs w:val="32"/>
          <w:lang w:val="en-GB"/>
        </w:rPr>
        <w:t>Objective: to consolidate the numbers 1-12</w:t>
      </w:r>
    </w:p>
    <w:p w:rsidR="00193B0F" w:rsidRPr="00193B0F" w:rsidRDefault="00193B0F" w:rsidP="00193B0F">
      <w:pPr>
        <w:spacing w:line="360" w:lineRule="auto"/>
        <w:ind w:firstLine="567"/>
        <w:rPr>
          <w:rFonts w:ascii="Times New Roman" w:hAnsi="Times New Roman" w:cs="Times New Roman"/>
          <w:sz w:val="32"/>
          <w:szCs w:val="32"/>
          <w:lang w:val="en-GB"/>
        </w:rPr>
      </w:pPr>
      <w:r w:rsidRPr="00193B0F">
        <w:rPr>
          <w:rStyle w:val="longtext"/>
          <w:rFonts w:ascii="Times New Roman" w:hAnsi="Times New Roman" w:cs="Times New Roman"/>
          <w:sz w:val="32"/>
          <w:szCs w:val="32"/>
          <w:lang w:val="en-GB"/>
        </w:rPr>
        <w:t>Ask the pupils to look at the vegetables on the right side of the book. Explain that you will say the vegetables in order, and the pupils will write the number next to a vegetable.</w:t>
      </w:r>
      <w:r w:rsidRPr="00193B0F">
        <w:rPr>
          <w:rFonts w:ascii="Times New Roman" w:hAnsi="Times New Roman" w:cs="Times New Roman"/>
          <w:sz w:val="32"/>
          <w:szCs w:val="32"/>
          <w:lang w:val="en-GB"/>
        </w:rPr>
        <w:t xml:space="preserve"> </w:t>
      </w:r>
      <w:r w:rsidRPr="00193B0F">
        <w:rPr>
          <w:rFonts w:ascii="Times New Roman" w:hAnsi="Times New Roman" w:cs="Times New Roman"/>
          <w:sz w:val="32"/>
          <w:szCs w:val="32"/>
          <w:lang w:val="en-GB"/>
        </w:rPr>
        <w:br/>
      </w:r>
      <w:r w:rsidRPr="00193B0F">
        <w:rPr>
          <w:rStyle w:val="longtext"/>
          <w:rFonts w:ascii="Times New Roman" w:hAnsi="Times New Roman" w:cs="Times New Roman"/>
          <w:sz w:val="32"/>
          <w:szCs w:val="32"/>
          <w:lang w:val="en-GB"/>
        </w:rPr>
        <w:t xml:space="preserve">1) </w:t>
      </w:r>
      <w:proofErr w:type="gramStart"/>
      <w:r w:rsidRPr="00193B0F">
        <w:rPr>
          <w:rStyle w:val="longtext"/>
          <w:rFonts w:ascii="Times New Roman" w:hAnsi="Times New Roman" w:cs="Times New Roman"/>
          <w:sz w:val="32"/>
          <w:szCs w:val="32"/>
          <w:lang w:val="en-GB"/>
        </w:rPr>
        <w:t>eggplant</w:t>
      </w:r>
      <w:proofErr w:type="gramEnd"/>
      <w:r w:rsidRPr="00193B0F">
        <w:rPr>
          <w:rStyle w:val="longtext"/>
          <w:rFonts w:ascii="Times New Roman" w:hAnsi="Times New Roman" w:cs="Times New Roman"/>
          <w:sz w:val="32"/>
          <w:szCs w:val="32"/>
          <w:lang w:val="en-GB"/>
        </w:rPr>
        <w:t>; 2) cabbage; 3) onion; 4) potato; 5) carrot; 6) tomato</w:t>
      </w:r>
      <w:r w:rsidRPr="00193B0F">
        <w:rPr>
          <w:rFonts w:ascii="Times New Roman" w:hAnsi="Times New Roman" w:cs="Times New Roman"/>
          <w:sz w:val="32"/>
          <w:szCs w:val="32"/>
          <w:lang w:val="en-GB"/>
        </w:rPr>
        <w:br/>
      </w:r>
    </w:p>
    <w:p w:rsidR="00193B0F" w:rsidRPr="00193B0F" w:rsidRDefault="00193B0F" w:rsidP="00193B0F">
      <w:pPr>
        <w:spacing w:line="360" w:lineRule="auto"/>
        <w:rPr>
          <w:rFonts w:ascii="Times New Roman" w:hAnsi="Times New Roman" w:cs="Times New Roman"/>
          <w:sz w:val="32"/>
          <w:szCs w:val="32"/>
          <w:lang w:val="en-GB"/>
        </w:rPr>
      </w:pPr>
      <w:r w:rsidRPr="00193B0F">
        <w:rPr>
          <w:rFonts w:ascii="Times New Roman" w:hAnsi="Times New Roman" w:cs="Times New Roman"/>
          <w:b/>
          <w:sz w:val="32"/>
          <w:szCs w:val="32"/>
          <w:lang w:val="en-GB"/>
        </w:rPr>
        <w:t>Homework:</w:t>
      </w:r>
    </w:p>
    <w:p w:rsidR="00457155" w:rsidRPr="00193B0F" w:rsidRDefault="00193B0F" w:rsidP="00193B0F">
      <w:pPr>
        <w:spacing w:line="360" w:lineRule="auto"/>
        <w:rPr>
          <w:rFonts w:ascii="Times New Roman" w:hAnsi="Times New Roman" w:cs="Times New Roman"/>
          <w:sz w:val="32"/>
          <w:szCs w:val="32"/>
          <w:lang w:val="en-US"/>
        </w:rPr>
      </w:pPr>
      <w:r w:rsidRPr="00193B0F">
        <w:rPr>
          <w:rFonts w:ascii="Times New Roman" w:hAnsi="Times New Roman" w:cs="Times New Roman"/>
          <w:sz w:val="32"/>
          <w:szCs w:val="32"/>
          <w:lang w:val="en-GB"/>
        </w:rPr>
        <w:t xml:space="preserve">Explain to the pupils that at home they should draw and colour the pictures on the right hand page. Ask them to remember and say sentences about the vegetables and their colours. For example: </w:t>
      </w:r>
      <w:r w:rsidRPr="00193B0F">
        <w:rPr>
          <w:rStyle w:val="longtext"/>
          <w:rFonts w:ascii="Times New Roman" w:hAnsi="Times New Roman" w:cs="Times New Roman"/>
          <w:sz w:val="32"/>
          <w:szCs w:val="32"/>
          <w:lang w:val="en-GB"/>
        </w:rPr>
        <w:t>This is a tomato. It’s red.</w:t>
      </w:r>
      <w:bookmarkStart w:id="0" w:name="_GoBack"/>
      <w:bookmarkEnd w:id="0"/>
    </w:p>
    <w:sectPr w:rsidR="00457155" w:rsidRPr="00193B0F" w:rsidSect="00193B0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53" w:rsidRDefault="000F6753" w:rsidP="00193B0F">
      <w:pPr>
        <w:spacing w:after="0" w:line="240" w:lineRule="auto"/>
      </w:pPr>
      <w:r>
        <w:separator/>
      </w:r>
    </w:p>
  </w:endnote>
  <w:endnote w:type="continuationSeparator" w:id="0">
    <w:p w:rsidR="000F6753" w:rsidRDefault="000F6753" w:rsidP="0019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530"/>
      <w:docPartObj>
        <w:docPartGallery w:val="Page Numbers (Bottom of Page)"/>
        <w:docPartUnique/>
      </w:docPartObj>
    </w:sdtPr>
    <w:sdtContent>
      <w:p w:rsidR="00193B0F" w:rsidRDefault="00193B0F">
        <w:pPr>
          <w:pStyle w:val="a6"/>
          <w:jc w:val="center"/>
        </w:pPr>
        <w:r>
          <w:fldChar w:fldCharType="begin"/>
        </w:r>
        <w:r>
          <w:instrText>PAGE   \* MERGEFORMAT</w:instrText>
        </w:r>
        <w:r>
          <w:fldChar w:fldCharType="separate"/>
        </w:r>
        <w:r>
          <w:rPr>
            <w:noProof/>
          </w:rPr>
          <w:t>1</w:t>
        </w:r>
        <w:r>
          <w:fldChar w:fldCharType="end"/>
        </w:r>
      </w:p>
    </w:sdtContent>
  </w:sdt>
  <w:p w:rsidR="00193B0F" w:rsidRDefault="00193B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53" w:rsidRDefault="000F6753" w:rsidP="00193B0F">
      <w:pPr>
        <w:spacing w:after="0" w:line="240" w:lineRule="auto"/>
      </w:pPr>
      <w:r>
        <w:separator/>
      </w:r>
    </w:p>
  </w:footnote>
  <w:footnote w:type="continuationSeparator" w:id="0">
    <w:p w:rsidR="000F6753" w:rsidRDefault="000F6753" w:rsidP="00193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0F"/>
    <w:rsid w:val="000F6753"/>
    <w:rsid w:val="00193B0F"/>
    <w:rsid w:val="00304B24"/>
    <w:rsid w:val="00457155"/>
    <w:rsid w:val="009C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193B0F"/>
  </w:style>
  <w:style w:type="paragraph" w:styleId="a3">
    <w:name w:val="List Paragraph"/>
    <w:basedOn w:val="a"/>
    <w:qFormat/>
    <w:rsid w:val="00193B0F"/>
    <w:pPr>
      <w:ind w:left="720"/>
      <w:contextualSpacing/>
    </w:pPr>
  </w:style>
  <w:style w:type="paragraph" w:styleId="a4">
    <w:name w:val="header"/>
    <w:basedOn w:val="a"/>
    <w:link w:val="a5"/>
    <w:uiPriority w:val="99"/>
    <w:unhideWhenUsed/>
    <w:rsid w:val="00193B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B0F"/>
  </w:style>
  <w:style w:type="paragraph" w:styleId="a6">
    <w:name w:val="footer"/>
    <w:basedOn w:val="a"/>
    <w:link w:val="a7"/>
    <w:uiPriority w:val="99"/>
    <w:unhideWhenUsed/>
    <w:rsid w:val="00193B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193B0F"/>
  </w:style>
  <w:style w:type="paragraph" w:styleId="a3">
    <w:name w:val="List Paragraph"/>
    <w:basedOn w:val="a"/>
    <w:qFormat/>
    <w:rsid w:val="00193B0F"/>
    <w:pPr>
      <w:ind w:left="720"/>
      <w:contextualSpacing/>
    </w:pPr>
  </w:style>
  <w:style w:type="paragraph" w:styleId="a4">
    <w:name w:val="header"/>
    <w:basedOn w:val="a"/>
    <w:link w:val="a5"/>
    <w:uiPriority w:val="99"/>
    <w:unhideWhenUsed/>
    <w:rsid w:val="00193B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B0F"/>
  </w:style>
  <w:style w:type="paragraph" w:styleId="a6">
    <w:name w:val="footer"/>
    <w:basedOn w:val="a"/>
    <w:link w:val="a7"/>
    <w:uiPriority w:val="99"/>
    <w:unhideWhenUsed/>
    <w:rsid w:val="00193B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offiss</dc:creator>
  <cp:lastModifiedBy>offiss</cp:lastModifiedBy>
  <cp:revision>1</cp:revision>
  <dcterms:created xsi:type="dcterms:W3CDTF">2017-03-25T09:59:00Z</dcterms:created>
  <dcterms:modified xsi:type="dcterms:W3CDTF">2017-03-25T10:01:00Z</dcterms:modified>
</cp:coreProperties>
</file>